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i w:val="1"/>
          <w:color w:val="0070c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70c0"/>
          <w:sz w:val="22"/>
          <w:szCs w:val="22"/>
          <w:vertAlign w:val="baseline"/>
          <w:rtl w:val="0"/>
        </w:rPr>
        <w:t xml:space="preserve">Simplified Business Plan </w:t>
      </w:r>
      <w:r w:rsidDel="00000000" w:rsidR="00000000" w:rsidRPr="00000000">
        <w:rPr>
          <w:rFonts w:ascii="Arial" w:cs="Arial" w:eastAsia="Arial" w:hAnsi="Arial"/>
          <w:i w:val="1"/>
          <w:color w:val="0070c0"/>
          <w:sz w:val="22"/>
          <w:szCs w:val="22"/>
          <w:rtl w:val="0"/>
        </w:rPr>
        <w:t xml:space="preserve">Draft. </w:t>
      </w:r>
      <w:r w:rsidDel="00000000" w:rsidR="00000000" w:rsidRPr="00000000">
        <w:rPr>
          <w:rFonts w:ascii="Arial" w:cs="Arial" w:eastAsia="Arial" w:hAnsi="Arial"/>
          <w:i w:val="1"/>
          <w:color w:val="0070c0"/>
          <w:sz w:val="22"/>
          <w:szCs w:val="22"/>
          <w:vertAlign w:val="baseline"/>
          <w:rtl w:val="0"/>
        </w:rPr>
        <w:t xml:space="preserve">Put your idea on paper in three pages.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Arial" w:cs="Arial" w:eastAsia="Arial" w:hAnsi="Arial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1997" w:hanging="1997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Name, surname :  ________________________________________________________________________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Private address:    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                  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Mobile phone:       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Describe your business idea.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What is your business about?______________________________________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Market need.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​What need does your business address? __________________________________________</w:t>
        <w:br w:type="textWrapping"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 solution.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What are your products/services and how will they address market needs? 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Competition.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Who else is doing something similar and why are your products/services better?___________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Target Market.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Who will buy your products/services? 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Marketing.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How will you convince people to buy your products/services?____________________________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Key Performance Indicators (KPIs) 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How would you know if your business is successful? 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 and your team.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Why are you and your team right for leading this business?______________________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How much money will you need to start your business?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Where will your initial investment come from?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1">
      <w:pPr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this sum composed of?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(e.g.: Purchase of existing business, rental deposit, investment in equipment, establishment fees, purchase of goods and merchandise, cash-flow, first months of wages, unpaid invoices...)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Initial investment expenses</w:t>
      </w:r>
    </w:p>
    <w:tbl>
      <w:tblPr>
        <w:tblStyle w:val="Table1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5"/>
        <w:gridCol w:w="2205"/>
        <w:gridCol w:w="2280"/>
        <w:tblGridChange w:id="0">
          <w:tblGrid>
            <w:gridCol w:w="6045"/>
            <w:gridCol w:w="220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TYPE OF COST 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VAT (TVA) Amount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ind w:left="200" w:firstLine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line="480" w:lineRule="auto"/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are your monthly costs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BUSINESS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.: rent, wages, electricity, accounting fees, car,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5"/>
        <w:gridCol w:w="2205"/>
        <w:gridCol w:w="2295"/>
        <w:tblGridChange w:id="0">
          <w:tblGrid>
            <w:gridCol w:w="6015"/>
            <w:gridCol w:w="2205"/>
            <w:gridCol w:w="229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TYPE OF COST 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VAT (TVA) Amt Paid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 per month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.97851562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ind w:left="168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spacing w:line="480" w:lineRule="auto"/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REVENUE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How many items of your product/service will you sell per month?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3540"/>
        <w:gridCol w:w="1680"/>
        <w:gridCol w:w="2205"/>
        <w:gridCol w:w="2280"/>
        <w:tblGridChange w:id="0">
          <w:tblGrid>
            <w:gridCol w:w="810"/>
            <w:gridCol w:w="3540"/>
            <w:gridCol w:w="1680"/>
            <w:gridCol w:w="220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of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of Product/Service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VAT (TVA)Amt Received per month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 per month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←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spacing w:line="480" w:lineRule="auto"/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line="480" w:lineRule="auto"/>
              <w:ind w:left="2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BUSINESS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INCOME (amount from item/services sold) and EXPENSES (amount on costs made) </w:t>
      </w:r>
    </w:p>
    <w:p w:rsidR="00000000" w:rsidDel="00000000" w:rsidP="00000000" w:rsidRDefault="00000000" w:rsidRPr="00000000" w14:paraId="00000092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150"/>
        <w:tblGridChange w:id="0">
          <w:tblGrid>
            <w:gridCol w:w="7185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Without VAT (TVA)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Amount per month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INCOME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EXPENSES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DIFFERENCE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(profit or loss made)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VAT (TVA) Calculation</w:t>
      </w: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60"/>
        <w:gridCol w:w="3210"/>
        <w:tblGridChange w:id="0">
          <w:tblGrid>
            <w:gridCol w:w="7260"/>
            <w:gridCol w:w="321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 per month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VAT (TVA) PAID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VAT (TVA) COLLECTED</w:t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DIFFERENCE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How much money do you need to cover your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PERSONAL EXPENSES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every month?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.: rent, food, private car, family expenses…)</w:t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0"/>
        <w:gridCol w:w="3180"/>
        <w:tblGridChange w:id="0">
          <w:tblGrid>
            <w:gridCol w:w="7200"/>
            <w:gridCol w:w="3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TYPE OF COST 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 per month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480" w:lineRule="auto"/>
              <w:ind w:left="20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Additional comments</w:t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</w:p>
    <w:sectPr>
      <w:footerReference r:id="rId6" w:type="default"/>
      <w:pgSz w:h="17000" w:w="11920" w:orient="portrait"/>
      <w:pgMar w:bottom="1021.1811023622045" w:top="523" w:left="560" w:right="5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ageBreakBefore w:val="0"/>
      <w:rPr>
        <w:rFonts w:ascii="Arial" w:cs="Arial" w:eastAsia="Arial" w:hAnsi="Arial"/>
        <w:sz w:val="15"/>
        <w:szCs w:val="15"/>
        <w:vertAlign w:val="baseline"/>
      </w:rPr>
    </w:pPr>
    <w:r w:rsidDel="00000000" w:rsidR="00000000" w:rsidRPr="00000000">
      <w:rPr>
        <w:rFonts w:ascii="Arial" w:cs="Arial" w:eastAsia="Arial" w:hAnsi="Arial"/>
        <w:sz w:val="15"/>
        <w:szCs w:val="15"/>
        <w:vertAlign w:val="baseline"/>
        <w:rtl w:val="0"/>
      </w:rPr>
      <w:t xml:space="preserve">Information and ideas provided in this document belong to the project owner and are provided by Touchpoints asbl. Touchpoints asbl </w:t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owns and manages the </w:t>
    </w:r>
    <w:r w:rsidDel="00000000" w:rsidR="00000000" w:rsidRPr="00000000">
      <w:rPr>
        <w:rFonts w:ascii="Arial" w:cs="Arial" w:eastAsia="Arial" w:hAnsi="Arial"/>
        <w:sz w:val="15"/>
        <w:szCs w:val="15"/>
        <w:vertAlign w:val="baseline"/>
        <w:rtl w:val="0"/>
      </w:rPr>
      <w:t xml:space="preserve">project of “Sleeves Up” (www.sleevesup.lu), with the support of the European Social Fund for 2019 and 2020.</w:t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 Lastest update: January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ageBreakBefore w:val="0"/>
      <w:rPr>
        <w:rFonts w:ascii="Arial" w:cs="Arial" w:eastAsia="Arial" w:hAnsi="Arial"/>
        <w:sz w:val="15"/>
        <w:szCs w:val="15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